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6BE88" w14:textId="77777777" w:rsidR="004D6B81" w:rsidRDefault="008240FD">
      <w:pPr>
        <w:tabs>
          <w:tab w:val="left" w:pos="426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Көшірме</w:t>
      </w:r>
    </w:p>
    <w:p w14:paraId="7D56BE89" w14:textId="77777777" w:rsidR="004D6B81" w:rsidRDefault="004D6B81">
      <w:pPr>
        <w:tabs>
          <w:tab w:val="left" w:pos="426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8A" w14:textId="0F47CB0D" w:rsidR="004D6B81" w:rsidRDefault="008240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Бұйрық № </w:t>
      </w:r>
      <w:r w:rsidR="00F77A6B">
        <w:rPr>
          <w:rFonts w:ascii="Times New Roman" w:hAnsi="Times New Roman" w:cs="Times New Roman"/>
          <w:sz w:val="28"/>
          <w:szCs w:val="28"/>
          <w:lang w:val="kk-KZ"/>
        </w:rPr>
        <w:t>91</w:t>
      </w:r>
    </w:p>
    <w:p w14:paraId="7D56BE8B" w14:textId="77777777" w:rsidR="004D6B81" w:rsidRDefault="004D6B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8C" w14:textId="216736F1" w:rsidR="004D6B81" w:rsidRDefault="00787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Ақжайық</w:t>
      </w:r>
      <w:r w:rsidR="008240FD">
        <w:rPr>
          <w:rFonts w:ascii="Times New Roman" w:hAnsi="Times New Roman" w:cs="Times New Roman"/>
          <w:sz w:val="28"/>
          <w:szCs w:val="28"/>
          <w:lang w:val="kk-KZ"/>
        </w:rPr>
        <w:t xml:space="preserve"> ауылы                             </w:t>
      </w:r>
      <w:r w:rsidR="008240FD" w:rsidRPr="00E94EC8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8240F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F77A6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8240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 xml:space="preserve">тамыз </w:t>
      </w:r>
      <w:r w:rsidR="008240FD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F77A6B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8240FD">
        <w:rPr>
          <w:rFonts w:ascii="Times New Roman" w:hAnsi="Times New Roman" w:cs="Times New Roman"/>
          <w:sz w:val="28"/>
          <w:szCs w:val="28"/>
          <w:lang w:val="kk-KZ"/>
        </w:rPr>
        <w:t>ж.</w:t>
      </w:r>
    </w:p>
    <w:p w14:paraId="7D56BE8D" w14:textId="77777777" w:rsidR="004D6B81" w:rsidRDefault="004D6B8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8E" w14:textId="77777777" w:rsidR="004D6B81" w:rsidRDefault="004D6B8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8F" w14:textId="4D9F948C" w:rsidR="004D6B81" w:rsidRDefault="008240FD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bookmarkStart w:id="0" w:name="_Hlk237969850"/>
      <w:r w:rsidR="00E94EC8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bookmarkEnd w:id="0"/>
      <w:r w:rsidR="00787726">
        <w:rPr>
          <w:rFonts w:ascii="Times New Roman" w:hAnsi="Times New Roman" w:cs="Times New Roman"/>
          <w:b/>
          <w:sz w:val="28"/>
          <w:szCs w:val="28"/>
          <w:lang w:val="kk-KZ"/>
        </w:rPr>
        <w:t>йша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E94E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жеке б</w:t>
      </w:r>
      <w:r w:rsidR="00787726">
        <w:rPr>
          <w:rFonts w:ascii="Times New Roman" w:hAnsi="Times New Roman" w:cs="Times New Roman"/>
          <w:b/>
          <w:sz w:val="28"/>
          <w:szCs w:val="28"/>
          <w:lang w:val="kk-KZ"/>
        </w:rPr>
        <w:t>өбекжайы</w:t>
      </w:r>
      <w:r w:rsidR="00E94E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консультативтік пункт ашу туралы</w:t>
      </w:r>
    </w:p>
    <w:p w14:paraId="7D56BE90" w14:textId="2B29EC82" w:rsidR="004D6B81" w:rsidRDefault="008240FD" w:rsidP="008240FD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Бұйырамын:</w:t>
      </w:r>
    </w:p>
    <w:p w14:paraId="7D56BE91" w14:textId="77777777" w:rsidR="004D6B81" w:rsidRDefault="008240F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Мектепке дейінгі жастағы балалардың дамуын қолдау, ата-аналарға әдістемелік көмек көрсету және олардың педагогикалық сауаттылығын арттыру мақсатында, Қазақстан Республикасының Оқу-ағарту министрінің 2022 жылғы 31 тамыздағы №385 бұйрықтың ІІ тарауының 27 пунктіне сүйене отырып:</w:t>
      </w:r>
    </w:p>
    <w:p w14:paraId="7D56BE92" w14:textId="44353ED1" w:rsidR="004D6B81" w:rsidRDefault="008240F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94EC8" w:rsidRPr="00E94EC8"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r w:rsidR="00787726">
        <w:rPr>
          <w:rFonts w:ascii="Times New Roman" w:hAnsi="Times New Roman" w:cs="Times New Roman"/>
          <w:bCs/>
          <w:sz w:val="28"/>
          <w:szCs w:val="28"/>
          <w:lang w:val="kk-KZ"/>
        </w:rPr>
        <w:t>йша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787726">
        <w:rPr>
          <w:rFonts w:ascii="Times New Roman" w:hAnsi="Times New Roman" w:cs="Times New Roman"/>
          <w:sz w:val="28"/>
          <w:szCs w:val="28"/>
          <w:lang w:val="kk-KZ"/>
        </w:rPr>
        <w:t>жеке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бөбекжайында ата-аналарға арналған консультациялық пункт ашылсын.</w:t>
      </w:r>
    </w:p>
    <w:p w14:paraId="7D56BE93" w14:textId="77777777" w:rsidR="004D6B81" w:rsidRDefault="008240F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Консультациялық пункттің негізгі міндеттері:</w:t>
      </w:r>
    </w:p>
    <w:p w14:paraId="7D56BE94" w14:textId="77777777" w:rsidR="004D6B81" w:rsidRDefault="008240F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Ата-аналарға балаларды тәрбиелеу мен оқыту мәселелері бойынша кеңес беру;</w:t>
      </w:r>
    </w:p>
    <w:p w14:paraId="7D56BE95" w14:textId="3AE40F6C" w:rsidR="004D6B81" w:rsidRDefault="008240F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Баланың дамуына кешенді көмек көрсету (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>директор,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педагог 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>психолог,медбике,</w:t>
      </w:r>
      <w:r>
        <w:rPr>
          <w:rFonts w:ascii="Times New Roman" w:hAnsi="Times New Roman" w:cs="Times New Roman"/>
          <w:sz w:val="28"/>
          <w:szCs w:val="28"/>
          <w:lang w:val="kk-KZ"/>
        </w:rPr>
        <w:t>мамандардың қызметтері)</w:t>
      </w:r>
    </w:p>
    <w:p w14:paraId="7D56BE96" w14:textId="77777777" w:rsidR="004D6B81" w:rsidRDefault="008240F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Ата-аналардың педагогикалық сауаттылығын арттыру мақсатында семинарлар, тренингтер ұйымдастыру.</w:t>
      </w:r>
    </w:p>
    <w:p w14:paraId="7D56BE97" w14:textId="77777777" w:rsidR="004D6B81" w:rsidRDefault="008240F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Консультациялық пункттің жұмыс тәртібі және кестесі бекітілсін.</w:t>
      </w:r>
    </w:p>
    <w:p w14:paraId="7D56BE98" w14:textId="77777777" w:rsidR="004D6B81" w:rsidRDefault="008240F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Төмендегі тізім бойынша консультациялық топ құрамы бекітілсін:</w:t>
      </w:r>
    </w:p>
    <w:p w14:paraId="7D56BE99" w14:textId="58BAC535" w:rsidR="004D6B81" w:rsidRDefault="008240FD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 xml:space="preserve">алабақша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87726">
        <w:rPr>
          <w:rFonts w:ascii="Times New Roman" w:hAnsi="Times New Roman" w:cs="Times New Roman"/>
          <w:sz w:val="28"/>
          <w:szCs w:val="28"/>
          <w:lang w:val="kk-KZ"/>
        </w:rPr>
        <w:t>меңгерушісі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787726">
        <w:rPr>
          <w:rFonts w:ascii="Times New Roman" w:hAnsi="Times New Roman" w:cs="Times New Roman"/>
          <w:sz w:val="28"/>
          <w:szCs w:val="28"/>
          <w:lang w:val="kk-KZ"/>
        </w:rPr>
        <w:t>Б.Е.Тулеугалиева</w:t>
      </w:r>
    </w:p>
    <w:p w14:paraId="7D56BE9A" w14:textId="2B8AE09F" w:rsidR="004D6B81" w:rsidRDefault="008240FD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>алабақша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әдіскері– </w:t>
      </w:r>
      <w:r w:rsidR="00787726">
        <w:rPr>
          <w:rFonts w:ascii="Times New Roman" w:hAnsi="Times New Roman" w:cs="Times New Roman"/>
          <w:sz w:val="28"/>
          <w:szCs w:val="28"/>
          <w:lang w:val="kk-KZ"/>
        </w:rPr>
        <w:t>Б.Е,.Тулеугалиева</w:t>
      </w:r>
    </w:p>
    <w:p w14:paraId="7D56BE9C" w14:textId="278C2A4F" w:rsidR="004D6B81" w:rsidRDefault="008240FD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Балабақша медбикесі – </w:t>
      </w:r>
      <w:r w:rsidR="00787726">
        <w:rPr>
          <w:rFonts w:ascii="Times New Roman" w:hAnsi="Times New Roman" w:cs="Times New Roman"/>
          <w:sz w:val="28"/>
          <w:szCs w:val="28"/>
          <w:lang w:val="kk-KZ"/>
        </w:rPr>
        <w:t>п.М.Урахова</w:t>
      </w:r>
    </w:p>
    <w:p w14:paraId="772E184C" w14:textId="3BAA7533" w:rsidR="00E71B26" w:rsidRDefault="00E71B2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Балабақша психологі – </w:t>
      </w:r>
    </w:p>
    <w:p w14:paraId="216738F7" w14:textId="178CA7BA" w:rsidR="008240FD" w:rsidRDefault="008240FD" w:rsidP="008240F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240FD">
        <w:rPr>
          <w:rFonts w:ascii="Times New Roman" w:hAnsi="Times New Roman" w:cs="Times New Roman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>алабақша</w:t>
      </w:r>
      <w:r w:rsidRPr="008240FD">
        <w:rPr>
          <w:rFonts w:ascii="Times New Roman" w:hAnsi="Times New Roman" w:cs="Times New Roman"/>
          <w:sz w:val="28"/>
          <w:szCs w:val="28"/>
          <w:lang w:val="kk-KZ"/>
        </w:rPr>
        <w:t xml:space="preserve"> тәрбиешілері: </w:t>
      </w:r>
      <w:r>
        <w:rPr>
          <w:rFonts w:ascii="Times New Roman" w:hAnsi="Times New Roman" w:cs="Times New Roman"/>
          <w:sz w:val="28"/>
          <w:szCs w:val="28"/>
          <w:lang w:val="kk-KZ"/>
        </w:rPr>
        <w:t>М.Т.Нариманова; А.М.Максотова; А.О.Кубаракова.</w:t>
      </w:r>
    </w:p>
    <w:p w14:paraId="7D56BE9E" w14:textId="1BF7D16D" w:rsidR="004D6B81" w:rsidRPr="008240FD" w:rsidRDefault="008240FD" w:rsidP="008240F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240FD">
        <w:rPr>
          <w:rFonts w:ascii="Times New Roman" w:hAnsi="Times New Roman" w:cs="Times New Roman"/>
          <w:sz w:val="28"/>
          <w:szCs w:val="28"/>
          <w:lang w:val="kk-KZ"/>
        </w:rPr>
        <w:t>Консультациялық пункттің жұмысын ұйымдастыру үшін жауапты тұлға ретінде әдіскер</w:t>
      </w:r>
      <w:r w:rsidR="00942CD5" w:rsidRPr="00942C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2CD5">
        <w:rPr>
          <w:rFonts w:ascii="Times New Roman" w:hAnsi="Times New Roman" w:cs="Times New Roman"/>
          <w:sz w:val="28"/>
          <w:szCs w:val="28"/>
          <w:lang w:val="kk-KZ"/>
        </w:rPr>
        <w:t>С.Х.Сисенгалиева</w:t>
      </w:r>
      <w:r w:rsidRPr="008240FD">
        <w:rPr>
          <w:rFonts w:ascii="Times New Roman" w:hAnsi="Times New Roman" w:cs="Times New Roman"/>
          <w:sz w:val="28"/>
          <w:szCs w:val="28"/>
          <w:lang w:val="kk-KZ"/>
        </w:rPr>
        <w:t xml:space="preserve"> тағайындалсын.</w:t>
      </w:r>
    </w:p>
    <w:p w14:paraId="7D56BE9F" w14:textId="77777777" w:rsidR="004D6B81" w:rsidRDefault="008240F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 бұйрықтың орындалуын бақылау өзіме қалдырамын.</w:t>
      </w:r>
    </w:p>
    <w:p w14:paraId="7D56BEA0" w14:textId="77777777" w:rsidR="004D6B81" w:rsidRDefault="004D6B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A1" w14:textId="77777777" w:rsidR="004D6B81" w:rsidRDefault="004D6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A2" w14:textId="77777777" w:rsidR="004D6B81" w:rsidRDefault="004D6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A3" w14:textId="77777777" w:rsidR="004D6B81" w:rsidRDefault="004D6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A4" w14:textId="77777777" w:rsidR="004D6B81" w:rsidRDefault="004D6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A5" w14:textId="1509A1C0" w:rsidR="004D6B81" w:rsidRDefault="008240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>Алмажан+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 xml:space="preserve"> жеке балабақшасы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>менгерушісі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      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>А.Н.Мухамбетжанова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7D56BEA6" w14:textId="77777777" w:rsidR="004D6B81" w:rsidRDefault="004D6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A7" w14:textId="77777777" w:rsidR="004D6B81" w:rsidRPr="00E94EC8" w:rsidRDefault="004D6B81">
      <w:pPr>
        <w:rPr>
          <w:lang w:val="kk-KZ"/>
        </w:rPr>
      </w:pPr>
    </w:p>
    <w:sectPr w:rsidR="004D6B81" w:rsidRPr="00E94EC8">
      <w:pgSz w:w="11906" w:h="16838"/>
      <w:pgMar w:top="1440" w:right="866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E2199" w14:textId="77777777" w:rsidR="00C76A44" w:rsidRDefault="00C76A44">
      <w:pPr>
        <w:spacing w:line="240" w:lineRule="auto"/>
      </w:pPr>
      <w:r>
        <w:separator/>
      </w:r>
    </w:p>
  </w:endnote>
  <w:endnote w:type="continuationSeparator" w:id="0">
    <w:p w14:paraId="789FB56C" w14:textId="77777777" w:rsidR="00C76A44" w:rsidRDefault="00C76A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9D03B" w14:textId="77777777" w:rsidR="00C76A44" w:rsidRDefault="00C76A44">
      <w:pPr>
        <w:spacing w:after="0"/>
      </w:pPr>
      <w:r>
        <w:separator/>
      </w:r>
    </w:p>
  </w:footnote>
  <w:footnote w:type="continuationSeparator" w:id="0">
    <w:p w14:paraId="4B64482E" w14:textId="77777777" w:rsidR="00C76A44" w:rsidRDefault="00C76A4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02C08"/>
    <w:multiLevelType w:val="multilevel"/>
    <w:tmpl w:val="07002C0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4E592E"/>
    <w:multiLevelType w:val="multilevel"/>
    <w:tmpl w:val="134E592E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DA45A33"/>
    <w:multiLevelType w:val="multilevel"/>
    <w:tmpl w:val="7DA45A33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25739238">
    <w:abstractNumId w:val="0"/>
  </w:num>
  <w:num w:numId="2" w16cid:durableId="2134518846">
    <w:abstractNumId w:val="2"/>
  </w:num>
  <w:num w:numId="3" w16cid:durableId="879323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6B81"/>
    <w:rsid w:val="004D6B81"/>
    <w:rsid w:val="00787726"/>
    <w:rsid w:val="008240FD"/>
    <w:rsid w:val="00942CD5"/>
    <w:rsid w:val="00BA4373"/>
    <w:rsid w:val="00C76A44"/>
    <w:rsid w:val="00E60C80"/>
    <w:rsid w:val="00E71B26"/>
    <w:rsid w:val="00E94EC8"/>
    <w:rsid w:val="00F77A6B"/>
    <w:rsid w:val="1202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56BE88"/>
  <w15:docId w15:val="{6327245F-A3BC-4DC5-BDBC-47C20700E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2026-08-18T13:17:00Z</dcterms:created>
  <dcterms:modified xsi:type="dcterms:W3CDTF">2026-09-14T11:35:00Z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eyJoZGlkIjoiYTc1NjQ5YjEwYWUwNjkwMTk2OTIyYTZmZjJhOTZlNDMiLCJ1c2VySWQiOiI1Mzc3OTk5NjY3NjY2In0=</vt:lpwstr>
  </property>
  <property fmtid="{D5CDD505-2E9C-101B-9397-08002B2CF9AE}" pid="4" name="ICV">
    <vt:lpwstr>6429F97A1D3C4DBABC4791C9D9AAD3B7_12</vt:lpwstr>
  </property>
</Properties>
</file>